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D4B3" w14:textId="77777777" w:rsidR="00967B52" w:rsidRDefault="0017211A" w:rsidP="0017211A">
      <w:pPr>
        <w:rPr>
          <w:sz w:val="40"/>
          <w:szCs w:val="40"/>
        </w:rPr>
      </w:pPr>
      <w:r w:rsidRPr="001A65B0">
        <w:rPr>
          <w:sz w:val="40"/>
          <w:szCs w:val="40"/>
        </w:rPr>
        <w:t>MØTEPROTOKOLL</w:t>
      </w:r>
    </w:p>
    <w:p w14:paraId="2717F540" w14:textId="656D2E44" w:rsidR="0017211A" w:rsidRDefault="0017211A" w:rsidP="0017211A">
      <w:pPr>
        <w:rPr>
          <w:sz w:val="40"/>
          <w:szCs w:val="40"/>
        </w:rPr>
      </w:pPr>
      <w:r>
        <w:rPr>
          <w:sz w:val="40"/>
          <w:szCs w:val="40"/>
        </w:rPr>
        <w:t>____________________________________________</w:t>
      </w:r>
    </w:p>
    <w:p w14:paraId="5D286D84" w14:textId="77777777" w:rsidR="0017211A" w:rsidRDefault="0017211A" w:rsidP="0017211A">
      <w:pPr>
        <w:rPr>
          <w:sz w:val="28"/>
          <w:szCs w:val="28"/>
        </w:rPr>
      </w:pPr>
      <w:r>
        <w:rPr>
          <w:sz w:val="28"/>
          <w:szCs w:val="28"/>
        </w:rPr>
        <w:t>Utval:</w:t>
      </w:r>
      <w:r>
        <w:rPr>
          <w:sz w:val="28"/>
          <w:szCs w:val="28"/>
        </w:rPr>
        <w:tab/>
      </w:r>
      <w:r>
        <w:rPr>
          <w:sz w:val="28"/>
          <w:szCs w:val="28"/>
        </w:rPr>
        <w:tab/>
        <w:t>Vik kyrkjelege fellesråd</w:t>
      </w:r>
    </w:p>
    <w:p w14:paraId="72FE55EA" w14:textId="77777777" w:rsidR="0017211A" w:rsidRDefault="0017211A" w:rsidP="0017211A">
      <w:pPr>
        <w:rPr>
          <w:sz w:val="28"/>
          <w:szCs w:val="28"/>
        </w:rPr>
      </w:pPr>
      <w:r>
        <w:rPr>
          <w:sz w:val="28"/>
          <w:szCs w:val="28"/>
        </w:rPr>
        <w:t>Møtestad:</w:t>
      </w:r>
      <w:r>
        <w:rPr>
          <w:sz w:val="28"/>
          <w:szCs w:val="28"/>
        </w:rPr>
        <w:tab/>
        <w:t xml:space="preserve"> Vik  kommunehus</w:t>
      </w:r>
    </w:p>
    <w:p w14:paraId="2232E09B" w14:textId="59BCC491" w:rsidR="0017211A" w:rsidRPr="002C377E" w:rsidRDefault="0017211A" w:rsidP="0017211A">
      <w:pPr>
        <w:rPr>
          <w:sz w:val="28"/>
          <w:szCs w:val="28"/>
        </w:rPr>
      </w:pPr>
      <w:r>
        <w:rPr>
          <w:sz w:val="28"/>
          <w:szCs w:val="28"/>
        </w:rPr>
        <w:t>Møtedato:</w:t>
      </w:r>
      <w:r>
        <w:rPr>
          <w:sz w:val="28"/>
          <w:szCs w:val="28"/>
        </w:rPr>
        <w:tab/>
        <w:t>15.6.23</w:t>
      </w:r>
      <w:r>
        <w:rPr>
          <w:sz w:val="28"/>
          <w:szCs w:val="28"/>
        </w:rPr>
        <w:tab/>
      </w:r>
      <w:r>
        <w:rPr>
          <w:sz w:val="28"/>
          <w:szCs w:val="28"/>
        </w:rPr>
        <w:tab/>
      </w:r>
      <w:r>
        <w:rPr>
          <w:sz w:val="28"/>
          <w:szCs w:val="28"/>
        </w:rPr>
        <w:tab/>
      </w:r>
      <w:r>
        <w:rPr>
          <w:sz w:val="28"/>
          <w:szCs w:val="28"/>
        </w:rPr>
        <w:tab/>
      </w:r>
      <w:r>
        <w:rPr>
          <w:sz w:val="28"/>
          <w:szCs w:val="28"/>
        </w:rPr>
        <w:tab/>
        <w:t xml:space="preserve">Start </w:t>
      </w:r>
      <w:proofErr w:type="spellStart"/>
      <w:r>
        <w:rPr>
          <w:sz w:val="28"/>
          <w:szCs w:val="28"/>
        </w:rPr>
        <w:t>kl</w:t>
      </w:r>
      <w:proofErr w:type="spellEnd"/>
      <w:r>
        <w:rPr>
          <w:sz w:val="28"/>
          <w:szCs w:val="28"/>
        </w:rPr>
        <w:t xml:space="preserve">  13.00 – 14.30</w:t>
      </w:r>
      <w:r w:rsidRPr="002C377E">
        <w:rPr>
          <w:sz w:val="28"/>
          <w:szCs w:val="28"/>
        </w:rPr>
        <w:br/>
        <w:t>_________________________________________________________________</w:t>
      </w:r>
    </w:p>
    <w:p w14:paraId="14DF51AF" w14:textId="29E5404F" w:rsidR="0017211A" w:rsidRPr="006D434F" w:rsidRDefault="0017211A" w:rsidP="0017211A">
      <w:pPr>
        <w:rPr>
          <w:sz w:val="24"/>
          <w:szCs w:val="24"/>
        </w:rPr>
      </w:pPr>
      <w:r w:rsidRPr="006D434F">
        <w:rPr>
          <w:b/>
          <w:sz w:val="24"/>
          <w:szCs w:val="24"/>
        </w:rPr>
        <w:t xml:space="preserve">Til </w:t>
      </w:r>
      <w:r>
        <w:rPr>
          <w:b/>
          <w:sz w:val="24"/>
          <w:szCs w:val="24"/>
        </w:rPr>
        <w:t xml:space="preserve">stades: </w:t>
      </w:r>
      <w:r w:rsidRPr="006D434F">
        <w:rPr>
          <w:sz w:val="24"/>
          <w:szCs w:val="24"/>
        </w:rPr>
        <w:t>Leif Eikeland</w:t>
      </w:r>
      <w:r>
        <w:rPr>
          <w:sz w:val="24"/>
          <w:szCs w:val="24"/>
        </w:rPr>
        <w:t xml:space="preserve">, nestleiar </w:t>
      </w:r>
      <w:r w:rsidRPr="006D434F">
        <w:rPr>
          <w:sz w:val="24"/>
          <w:szCs w:val="24"/>
        </w:rPr>
        <w:t>Laila Sunde, Karen Melhus</w:t>
      </w:r>
      <w:r>
        <w:rPr>
          <w:sz w:val="24"/>
          <w:szCs w:val="24"/>
        </w:rPr>
        <w:t xml:space="preserve">, </w:t>
      </w:r>
      <w:r w:rsidRPr="006D434F">
        <w:rPr>
          <w:sz w:val="24"/>
          <w:szCs w:val="24"/>
        </w:rPr>
        <w:t>Rolf Arne Olsen</w:t>
      </w:r>
      <w:r>
        <w:rPr>
          <w:sz w:val="24"/>
          <w:szCs w:val="24"/>
        </w:rPr>
        <w:t>,</w:t>
      </w:r>
      <w:r w:rsidRPr="00B072B5">
        <w:rPr>
          <w:sz w:val="24"/>
          <w:szCs w:val="24"/>
        </w:rPr>
        <w:t xml:space="preserve"> </w:t>
      </w:r>
      <w:r>
        <w:rPr>
          <w:sz w:val="24"/>
          <w:szCs w:val="24"/>
        </w:rPr>
        <w:t xml:space="preserve">Kari haga, Roy Egil Stadheim </w:t>
      </w:r>
      <w:r w:rsidRPr="006D434F">
        <w:rPr>
          <w:sz w:val="24"/>
          <w:szCs w:val="24"/>
        </w:rPr>
        <w:t xml:space="preserve">  </w:t>
      </w:r>
    </w:p>
    <w:p w14:paraId="564D62F7" w14:textId="33E1D75A" w:rsidR="0017211A" w:rsidRDefault="0017211A" w:rsidP="0017211A">
      <w:pPr>
        <w:rPr>
          <w:sz w:val="24"/>
          <w:szCs w:val="24"/>
        </w:rPr>
      </w:pPr>
      <w:r>
        <w:rPr>
          <w:b/>
          <w:sz w:val="24"/>
          <w:szCs w:val="24"/>
        </w:rPr>
        <w:t xml:space="preserve">Fråvær: </w:t>
      </w:r>
      <w:r w:rsidRPr="006D434F">
        <w:rPr>
          <w:sz w:val="24"/>
          <w:szCs w:val="24"/>
        </w:rPr>
        <w:t xml:space="preserve">Endre </w:t>
      </w:r>
      <w:proofErr w:type="spellStart"/>
      <w:r w:rsidRPr="006D434F">
        <w:rPr>
          <w:sz w:val="24"/>
          <w:szCs w:val="24"/>
        </w:rPr>
        <w:t>Nes</w:t>
      </w:r>
      <w:r>
        <w:rPr>
          <w:sz w:val="24"/>
          <w:szCs w:val="24"/>
        </w:rPr>
        <w:t>e</w:t>
      </w:r>
      <w:proofErr w:type="spellEnd"/>
    </w:p>
    <w:p w14:paraId="204533F2" w14:textId="226C6A1B" w:rsidR="0017211A" w:rsidRPr="0017211A" w:rsidRDefault="0017211A" w:rsidP="0017211A">
      <w:pPr>
        <w:spacing w:line="240" w:lineRule="auto"/>
        <w:rPr>
          <w:b/>
          <w:bCs/>
          <w:sz w:val="24"/>
          <w:szCs w:val="24"/>
        </w:rPr>
      </w:pPr>
      <w:r w:rsidRPr="0017211A">
        <w:rPr>
          <w:b/>
          <w:bCs/>
          <w:sz w:val="24"/>
          <w:szCs w:val="24"/>
        </w:rPr>
        <w:t xml:space="preserve"> Sak 7/23 Godkjenning av innkalling og sakliste.</w:t>
      </w:r>
    </w:p>
    <w:p w14:paraId="342F64F4" w14:textId="27F9E38A" w:rsidR="0017211A" w:rsidRPr="0017211A" w:rsidRDefault="0017211A" w:rsidP="0017211A">
      <w:pPr>
        <w:spacing w:line="240" w:lineRule="auto"/>
        <w:rPr>
          <w:sz w:val="24"/>
          <w:szCs w:val="24"/>
        </w:rPr>
      </w:pPr>
      <w:r w:rsidRPr="0017211A">
        <w:rPr>
          <w:sz w:val="24"/>
          <w:szCs w:val="24"/>
        </w:rPr>
        <w:t>Godkjent</w:t>
      </w:r>
    </w:p>
    <w:p w14:paraId="7D2391A0" w14:textId="22F0837E" w:rsidR="0017211A" w:rsidRPr="0017211A" w:rsidRDefault="0017211A" w:rsidP="0017211A">
      <w:pPr>
        <w:spacing w:line="240" w:lineRule="auto"/>
        <w:rPr>
          <w:sz w:val="24"/>
          <w:szCs w:val="24"/>
        </w:rPr>
      </w:pPr>
      <w:r w:rsidRPr="0017211A">
        <w:rPr>
          <w:sz w:val="24"/>
          <w:szCs w:val="24"/>
        </w:rPr>
        <w:t>Samrøysta</w:t>
      </w:r>
    </w:p>
    <w:p w14:paraId="19E68BF4" w14:textId="77777777" w:rsidR="0017211A" w:rsidRDefault="0017211A" w:rsidP="0017211A">
      <w:pPr>
        <w:spacing w:line="240" w:lineRule="auto"/>
        <w:rPr>
          <w:b/>
          <w:bCs/>
          <w:sz w:val="24"/>
          <w:szCs w:val="24"/>
        </w:rPr>
      </w:pPr>
      <w:r w:rsidRPr="00415323">
        <w:rPr>
          <w:b/>
          <w:bCs/>
          <w:sz w:val="24"/>
          <w:szCs w:val="24"/>
        </w:rPr>
        <w:t>Sak 8/23 Godkjenning av referat frå møtet 15.03.23</w:t>
      </w:r>
    </w:p>
    <w:p w14:paraId="092D8A15" w14:textId="77777777" w:rsidR="0017211A" w:rsidRPr="0017211A" w:rsidRDefault="0017211A" w:rsidP="0017211A">
      <w:pPr>
        <w:spacing w:line="240" w:lineRule="auto"/>
        <w:rPr>
          <w:sz w:val="24"/>
          <w:szCs w:val="24"/>
        </w:rPr>
      </w:pPr>
      <w:r w:rsidRPr="0017211A">
        <w:rPr>
          <w:sz w:val="24"/>
          <w:szCs w:val="24"/>
        </w:rPr>
        <w:t xml:space="preserve"> Godkjent</w:t>
      </w:r>
    </w:p>
    <w:p w14:paraId="33171016" w14:textId="77777777" w:rsidR="0017211A" w:rsidRPr="0017211A" w:rsidRDefault="0017211A" w:rsidP="0017211A">
      <w:pPr>
        <w:spacing w:line="240" w:lineRule="auto"/>
        <w:rPr>
          <w:sz w:val="24"/>
          <w:szCs w:val="24"/>
        </w:rPr>
      </w:pPr>
      <w:r w:rsidRPr="0017211A">
        <w:rPr>
          <w:sz w:val="24"/>
          <w:szCs w:val="24"/>
        </w:rPr>
        <w:t>Samrøysta</w:t>
      </w:r>
    </w:p>
    <w:p w14:paraId="0F827B9A" w14:textId="77777777" w:rsidR="0017211A" w:rsidRPr="00415323" w:rsidRDefault="0017211A" w:rsidP="0017211A">
      <w:pPr>
        <w:spacing w:line="240" w:lineRule="auto"/>
        <w:rPr>
          <w:b/>
          <w:bCs/>
          <w:sz w:val="24"/>
          <w:szCs w:val="24"/>
        </w:rPr>
      </w:pPr>
      <w:r w:rsidRPr="00415323">
        <w:rPr>
          <w:b/>
          <w:bCs/>
          <w:sz w:val="24"/>
          <w:szCs w:val="24"/>
        </w:rPr>
        <w:t xml:space="preserve">Sak 9/23 Orienteringssaker </w:t>
      </w:r>
    </w:p>
    <w:p w14:paraId="1BCC8842" w14:textId="44AD1E65" w:rsidR="0017211A" w:rsidRPr="0017211A" w:rsidRDefault="0017211A" w:rsidP="0017211A">
      <w:pPr>
        <w:pStyle w:val="Listeavsnitt"/>
        <w:numPr>
          <w:ilvl w:val="0"/>
          <w:numId w:val="5"/>
        </w:numPr>
        <w:spacing w:line="240" w:lineRule="auto"/>
        <w:rPr>
          <w:sz w:val="24"/>
          <w:szCs w:val="24"/>
        </w:rPr>
      </w:pPr>
      <w:r w:rsidRPr="0017211A">
        <w:rPr>
          <w:sz w:val="24"/>
          <w:szCs w:val="24"/>
        </w:rPr>
        <w:t>Rapport etter synfaring på Hopperstad gravplass desember 20122. sjå Vedlegg. Leif Eikeland gjorde reie for rapporten.</w:t>
      </w:r>
    </w:p>
    <w:p w14:paraId="10940021" w14:textId="495583AB" w:rsidR="0017211A" w:rsidRPr="0017211A" w:rsidRDefault="0017211A" w:rsidP="0017211A">
      <w:pPr>
        <w:pStyle w:val="Listeavsnitt"/>
        <w:numPr>
          <w:ilvl w:val="0"/>
          <w:numId w:val="5"/>
        </w:numPr>
        <w:spacing w:line="240" w:lineRule="auto"/>
        <w:rPr>
          <w:sz w:val="24"/>
          <w:szCs w:val="24"/>
        </w:rPr>
      </w:pPr>
      <w:r w:rsidRPr="0017211A">
        <w:rPr>
          <w:sz w:val="24"/>
          <w:szCs w:val="24"/>
        </w:rPr>
        <w:t>Rapport etter avvik ved gravferd; vert lagt fram på møtet. Fellesrådet ynskjer at det skal etterspørjast om det finnes ein dobbelt sikring på desse senkeapparata som kan redusere risiko for gjentaking. Elles er rapporten teke til vitande.</w:t>
      </w:r>
    </w:p>
    <w:p w14:paraId="18D5B5A7" w14:textId="1E842A14" w:rsidR="0017211A" w:rsidRPr="0017211A" w:rsidRDefault="0017211A" w:rsidP="0017211A">
      <w:pPr>
        <w:pStyle w:val="Listeavsnitt"/>
        <w:numPr>
          <w:ilvl w:val="0"/>
          <w:numId w:val="5"/>
        </w:numPr>
        <w:spacing w:line="240" w:lineRule="auto"/>
        <w:rPr>
          <w:sz w:val="24"/>
          <w:szCs w:val="24"/>
        </w:rPr>
      </w:pPr>
      <w:r w:rsidRPr="0017211A">
        <w:rPr>
          <w:sz w:val="24"/>
          <w:szCs w:val="24"/>
        </w:rPr>
        <w:t>Status: universell tilkomst Vik kyrkje. Etter råd frå Riksantikvaren/ bispedømme vert planane arbeidd vidare med. Det er lite realistisk at dette tiltaket vert bygd i år. Viktig at løyvde midlar frå Vik kommune vert satt på fond.</w:t>
      </w:r>
    </w:p>
    <w:p w14:paraId="59A67BF7" w14:textId="6F543E8C" w:rsidR="0017211A" w:rsidRPr="0017211A" w:rsidRDefault="0017211A" w:rsidP="0017211A">
      <w:pPr>
        <w:pStyle w:val="Listeavsnitt"/>
        <w:numPr>
          <w:ilvl w:val="0"/>
          <w:numId w:val="5"/>
        </w:numPr>
        <w:spacing w:line="240" w:lineRule="auto"/>
        <w:rPr>
          <w:sz w:val="24"/>
          <w:szCs w:val="24"/>
          <w:u w:val="single"/>
        </w:rPr>
      </w:pPr>
      <w:r w:rsidRPr="0017211A">
        <w:rPr>
          <w:sz w:val="24"/>
          <w:szCs w:val="24"/>
        </w:rPr>
        <w:t>Status: Universell tilrettelegging Feios kyrkje. saka er sendt inn til vurdering, og me ventar på svar.</w:t>
      </w:r>
    </w:p>
    <w:p w14:paraId="62EEAAB0" w14:textId="77777777" w:rsidR="0017211A" w:rsidRPr="00415323" w:rsidRDefault="0017211A" w:rsidP="0017211A">
      <w:pPr>
        <w:spacing w:line="240" w:lineRule="auto"/>
        <w:rPr>
          <w:b/>
          <w:bCs/>
          <w:sz w:val="24"/>
          <w:szCs w:val="24"/>
        </w:rPr>
      </w:pPr>
      <w:r w:rsidRPr="00415323">
        <w:rPr>
          <w:b/>
          <w:bCs/>
          <w:sz w:val="24"/>
          <w:szCs w:val="24"/>
        </w:rPr>
        <w:t>Sak 10/23 Personalsituasjonen; status etter utlysing</w:t>
      </w:r>
    </w:p>
    <w:p w14:paraId="5782D7AC" w14:textId="2ADEACC8" w:rsidR="0017211A" w:rsidRDefault="0017211A" w:rsidP="0017211A">
      <w:pPr>
        <w:spacing w:line="240" w:lineRule="auto"/>
        <w:rPr>
          <w:sz w:val="24"/>
          <w:szCs w:val="24"/>
          <w:u w:val="single"/>
        </w:rPr>
      </w:pPr>
      <w:r w:rsidRPr="0017211A">
        <w:rPr>
          <w:sz w:val="24"/>
          <w:szCs w:val="24"/>
          <w:u w:val="single"/>
        </w:rPr>
        <w:t>Vedtak</w:t>
      </w:r>
    </w:p>
    <w:p w14:paraId="3B974102" w14:textId="3CC4DFF1" w:rsidR="0017211A" w:rsidRDefault="0088585C" w:rsidP="0017211A">
      <w:pPr>
        <w:spacing w:line="240" w:lineRule="auto"/>
        <w:rPr>
          <w:sz w:val="24"/>
          <w:szCs w:val="24"/>
        </w:rPr>
      </w:pPr>
      <w:r w:rsidRPr="0088585C">
        <w:rPr>
          <w:sz w:val="24"/>
          <w:szCs w:val="24"/>
        </w:rPr>
        <w:t xml:space="preserve">Rekruttering i vakant 80 % stilling vert delegert til kyrkjeverje. Stillinga kan delast opp i to </w:t>
      </w:r>
      <w:r>
        <w:rPr>
          <w:sz w:val="24"/>
          <w:szCs w:val="24"/>
        </w:rPr>
        <w:t>separate stillingar</w:t>
      </w:r>
      <w:r w:rsidRPr="0088585C">
        <w:rPr>
          <w:sz w:val="24"/>
          <w:szCs w:val="24"/>
        </w:rPr>
        <w:t xml:space="preserve"> dersom det er tenleg å skilje merkantil funksjon frå utøvande teneste som </w:t>
      </w:r>
      <w:proofErr w:type="spellStart"/>
      <w:r w:rsidRPr="0088585C">
        <w:rPr>
          <w:sz w:val="24"/>
          <w:szCs w:val="24"/>
        </w:rPr>
        <w:t>trusopplærar</w:t>
      </w:r>
      <w:proofErr w:type="spellEnd"/>
      <w:r w:rsidRPr="0088585C">
        <w:rPr>
          <w:sz w:val="24"/>
          <w:szCs w:val="24"/>
        </w:rPr>
        <w:t>.</w:t>
      </w:r>
    </w:p>
    <w:p w14:paraId="511170CC" w14:textId="62759F01" w:rsidR="0017211A" w:rsidRDefault="0088585C" w:rsidP="0017211A">
      <w:pPr>
        <w:spacing w:line="240" w:lineRule="auto"/>
        <w:rPr>
          <w:sz w:val="24"/>
          <w:szCs w:val="24"/>
        </w:rPr>
      </w:pPr>
      <w:r>
        <w:rPr>
          <w:sz w:val="24"/>
          <w:szCs w:val="24"/>
        </w:rPr>
        <w:lastRenderedPageBreak/>
        <w:t>Kyrkjeverje vert delegert mynde til å tilsetje vikarar med lang «fartstid» i verksemda i fast stilling tilsvarande det dei har arbeidd.</w:t>
      </w:r>
    </w:p>
    <w:p w14:paraId="5561DC87" w14:textId="4FCC694B" w:rsidR="0088585C" w:rsidRDefault="0088585C" w:rsidP="0017211A">
      <w:pPr>
        <w:spacing w:line="240" w:lineRule="auto"/>
        <w:rPr>
          <w:sz w:val="24"/>
          <w:szCs w:val="24"/>
        </w:rPr>
      </w:pPr>
      <w:r>
        <w:rPr>
          <w:sz w:val="24"/>
          <w:szCs w:val="24"/>
        </w:rPr>
        <w:t>Samrøysta vedteke</w:t>
      </w:r>
    </w:p>
    <w:p w14:paraId="252125D7" w14:textId="77777777" w:rsidR="0017211A" w:rsidRPr="00415323" w:rsidRDefault="0017211A" w:rsidP="0017211A">
      <w:pPr>
        <w:spacing w:line="240" w:lineRule="auto"/>
        <w:rPr>
          <w:b/>
          <w:bCs/>
          <w:sz w:val="24"/>
          <w:szCs w:val="24"/>
        </w:rPr>
      </w:pPr>
      <w:r w:rsidRPr="00415323">
        <w:rPr>
          <w:b/>
          <w:bCs/>
          <w:sz w:val="24"/>
          <w:szCs w:val="24"/>
        </w:rPr>
        <w:t xml:space="preserve">Sak 11/23 Årsrekneskap godkjent revisor uttale 2022. , </w:t>
      </w:r>
    </w:p>
    <w:p w14:paraId="03B579E2" w14:textId="3BDB3644" w:rsidR="0017211A" w:rsidRDefault="0088585C" w:rsidP="0017211A">
      <w:pPr>
        <w:spacing w:line="240" w:lineRule="auto"/>
        <w:rPr>
          <w:sz w:val="24"/>
          <w:szCs w:val="24"/>
          <w:u w:val="single"/>
        </w:rPr>
      </w:pPr>
      <w:r>
        <w:rPr>
          <w:sz w:val="24"/>
          <w:szCs w:val="24"/>
          <w:u w:val="single"/>
        </w:rPr>
        <w:t>Vedtak</w:t>
      </w:r>
    </w:p>
    <w:p w14:paraId="64117F3C" w14:textId="77777777" w:rsidR="0017211A" w:rsidRPr="00C5529D" w:rsidRDefault="0017211A" w:rsidP="0017211A">
      <w:pPr>
        <w:spacing w:line="240" w:lineRule="auto"/>
        <w:rPr>
          <w:sz w:val="24"/>
          <w:szCs w:val="24"/>
        </w:rPr>
      </w:pPr>
      <w:r w:rsidRPr="00C5529D">
        <w:rPr>
          <w:sz w:val="24"/>
          <w:szCs w:val="24"/>
        </w:rPr>
        <w:t>Vik kyrkjeleg fellesråd tek Rapport frå revisjonen til vitande.</w:t>
      </w:r>
    </w:p>
    <w:p w14:paraId="0E4AFA1D" w14:textId="1AF4517E" w:rsidR="0017211A" w:rsidRPr="0088585C" w:rsidRDefault="0088585C" w:rsidP="0017211A">
      <w:pPr>
        <w:spacing w:line="240" w:lineRule="auto"/>
        <w:rPr>
          <w:sz w:val="24"/>
          <w:szCs w:val="24"/>
        </w:rPr>
      </w:pPr>
      <w:r w:rsidRPr="0088585C">
        <w:rPr>
          <w:sz w:val="24"/>
          <w:szCs w:val="24"/>
        </w:rPr>
        <w:t>Samrøysta vedteke</w:t>
      </w:r>
    </w:p>
    <w:p w14:paraId="52B64783" w14:textId="3853AF43" w:rsidR="0017211A" w:rsidRPr="00C5529D" w:rsidRDefault="0088585C" w:rsidP="0088585C">
      <w:pPr>
        <w:rPr>
          <w:b/>
          <w:bCs/>
          <w:sz w:val="24"/>
          <w:szCs w:val="24"/>
        </w:rPr>
      </w:pPr>
      <w:r>
        <w:rPr>
          <w:sz w:val="24"/>
          <w:szCs w:val="24"/>
        </w:rPr>
        <w:t xml:space="preserve"> </w:t>
      </w:r>
      <w:r w:rsidR="0017211A" w:rsidRPr="00C5529D">
        <w:rPr>
          <w:b/>
          <w:bCs/>
          <w:sz w:val="24"/>
          <w:szCs w:val="24"/>
        </w:rPr>
        <w:t>Sak 12/23: Rekneskap pr 1.6.23 med forventa årsforbruk</w:t>
      </w:r>
    </w:p>
    <w:p w14:paraId="35E25EEE" w14:textId="2A86AE7D" w:rsidR="0017211A" w:rsidRPr="0088585C" w:rsidRDefault="0088585C" w:rsidP="0017211A">
      <w:pPr>
        <w:spacing w:line="240" w:lineRule="auto"/>
        <w:rPr>
          <w:sz w:val="24"/>
          <w:szCs w:val="24"/>
          <w:u w:val="single"/>
        </w:rPr>
      </w:pPr>
      <w:r w:rsidRPr="0088585C">
        <w:rPr>
          <w:sz w:val="24"/>
          <w:szCs w:val="24"/>
          <w:u w:val="single"/>
        </w:rPr>
        <w:t>Vedtak</w:t>
      </w:r>
    </w:p>
    <w:p w14:paraId="4860B158" w14:textId="77777777" w:rsidR="0017211A" w:rsidRPr="00C5529D" w:rsidRDefault="0017211A" w:rsidP="0017211A">
      <w:pPr>
        <w:spacing w:line="240" w:lineRule="auto"/>
        <w:rPr>
          <w:sz w:val="24"/>
          <w:szCs w:val="24"/>
        </w:rPr>
      </w:pPr>
      <w:r>
        <w:rPr>
          <w:sz w:val="24"/>
          <w:szCs w:val="24"/>
        </w:rPr>
        <w:t xml:space="preserve"> Rekneskaps rapport 1. tertial 2023 vert teke til vitande.</w:t>
      </w:r>
    </w:p>
    <w:p w14:paraId="04D73D71" w14:textId="77777777" w:rsidR="0088585C" w:rsidRPr="0088585C" w:rsidRDefault="0088585C" w:rsidP="0088585C">
      <w:pPr>
        <w:spacing w:line="240" w:lineRule="auto"/>
        <w:rPr>
          <w:sz w:val="24"/>
          <w:szCs w:val="24"/>
        </w:rPr>
      </w:pPr>
      <w:r w:rsidRPr="0088585C">
        <w:rPr>
          <w:sz w:val="24"/>
          <w:szCs w:val="24"/>
        </w:rPr>
        <w:t>Samrøysta vedteke</w:t>
      </w:r>
    </w:p>
    <w:p w14:paraId="3ECCBB92" w14:textId="77777777" w:rsidR="0017211A" w:rsidRDefault="0017211A" w:rsidP="0017211A">
      <w:pPr>
        <w:spacing w:line="240" w:lineRule="auto"/>
        <w:rPr>
          <w:b/>
          <w:bCs/>
          <w:sz w:val="24"/>
          <w:szCs w:val="24"/>
        </w:rPr>
      </w:pPr>
      <w:r w:rsidRPr="00CA3E4E">
        <w:rPr>
          <w:b/>
          <w:bCs/>
          <w:sz w:val="24"/>
          <w:szCs w:val="24"/>
        </w:rPr>
        <w:t>Sak 13/23: Rapport etter synfaring av Skifertak; Planlagt tiltak</w:t>
      </w:r>
      <w:r>
        <w:rPr>
          <w:b/>
          <w:bCs/>
          <w:sz w:val="24"/>
          <w:szCs w:val="24"/>
        </w:rPr>
        <w:t>.</w:t>
      </w:r>
    </w:p>
    <w:p w14:paraId="4F44A827" w14:textId="5AB2E959" w:rsidR="0017211A" w:rsidRDefault="0088585C" w:rsidP="0017211A">
      <w:pPr>
        <w:spacing w:line="240" w:lineRule="auto"/>
        <w:rPr>
          <w:sz w:val="24"/>
          <w:szCs w:val="24"/>
          <w:u w:val="single"/>
        </w:rPr>
      </w:pPr>
      <w:r>
        <w:rPr>
          <w:sz w:val="24"/>
          <w:szCs w:val="24"/>
          <w:u w:val="single"/>
        </w:rPr>
        <w:t>Vedtak</w:t>
      </w:r>
    </w:p>
    <w:p w14:paraId="17F3D163" w14:textId="175C83CE" w:rsidR="0017211A" w:rsidRPr="005B0578" w:rsidRDefault="0017211A" w:rsidP="0017211A">
      <w:pPr>
        <w:spacing w:line="240" w:lineRule="auto"/>
        <w:rPr>
          <w:sz w:val="24"/>
          <w:szCs w:val="24"/>
        </w:rPr>
      </w:pPr>
      <w:r w:rsidRPr="005B0578">
        <w:rPr>
          <w:sz w:val="24"/>
          <w:szCs w:val="24"/>
        </w:rPr>
        <w:t>Vik kyrkjeleg fellesråd støttar tiltak for å redusere risiko for personskade grunna lause takheller på sørsida av Vangsnes og Vik kyrkjegard.</w:t>
      </w:r>
      <w:r w:rsidR="00967B52">
        <w:rPr>
          <w:sz w:val="24"/>
          <w:szCs w:val="24"/>
        </w:rPr>
        <w:t xml:space="preserve"> Kyrkjeverje undersøkjer om riksantikvaren har løyvd midlar til reperasjon av tak</w:t>
      </w:r>
    </w:p>
    <w:p w14:paraId="6E7F8985" w14:textId="06AD99DB" w:rsidR="0088585C" w:rsidRPr="0088585C" w:rsidRDefault="0088585C" w:rsidP="0088585C">
      <w:pPr>
        <w:spacing w:line="240" w:lineRule="auto"/>
        <w:rPr>
          <w:sz w:val="24"/>
          <w:szCs w:val="24"/>
        </w:rPr>
      </w:pPr>
      <w:r w:rsidRPr="0088585C">
        <w:rPr>
          <w:sz w:val="24"/>
          <w:szCs w:val="24"/>
        </w:rPr>
        <w:t>Samrøysta vedteke</w:t>
      </w:r>
    </w:p>
    <w:p w14:paraId="23E92CFB" w14:textId="77777777" w:rsidR="0017211A" w:rsidRPr="005B0578" w:rsidRDefault="0017211A" w:rsidP="0017211A">
      <w:pPr>
        <w:spacing w:line="240" w:lineRule="auto"/>
        <w:rPr>
          <w:b/>
          <w:bCs/>
          <w:sz w:val="24"/>
          <w:szCs w:val="24"/>
        </w:rPr>
      </w:pPr>
      <w:r w:rsidRPr="005B0578">
        <w:rPr>
          <w:b/>
          <w:bCs/>
          <w:sz w:val="24"/>
          <w:szCs w:val="24"/>
        </w:rPr>
        <w:t>Sak 14/23: Samarbeid med styret for kyrkjestova</w:t>
      </w:r>
    </w:p>
    <w:p w14:paraId="436F5354" w14:textId="5B59D623" w:rsidR="0017211A" w:rsidRDefault="0088585C" w:rsidP="0017211A">
      <w:pPr>
        <w:spacing w:line="240" w:lineRule="auto"/>
        <w:rPr>
          <w:sz w:val="24"/>
          <w:szCs w:val="24"/>
          <w:u w:val="single"/>
        </w:rPr>
      </w:pPr>
      <w:r>
        <w:rPr>
          <w:sz w:val="24"/>
          <w:szCs w:val="24"/>
          <w:u w:val="single"/>
        </w:rPr>
        <w:t>Vedtak</w:t>
      </w:r>
    </w:p>
    <w:p w14:paraId="2078DF2C" w14:textId="0EA1CB14" w:rsidR="0088585C" w:rsidRPr="0088585C" w:rsidRDefault="0088585C" w:rsidP="0017211A">
      <w:pPr>
        <w:spacing w:line="240" w:lineRule="auto"/>
        <w:rPr>
          <w:sz w:val="24"/>
          <w:szCs w:val="24"/>
        </w:rPr>
      </w:pPr>
      <w:r w:rsidRPr="0088585C">
        <w:rPr>
          <w:sz w:val="24"/>
          <w:szCs w:val="24"/>
        </w:rPr>
        <w:t>Vik kyrkjeleg fellesråd ynskjer å legge til rette for gode driftsvilkår for Kyrkjestova.</w:t>
      </w:r>
      <w:r>
        <w:rPr>
          <w:sz w:val="24"/>
          <w:szCs w:val="24"/>
        </w:rPr>
        <w:t xml:space="preserve"> Ved søknad om bistand til praktisk arbeid  ved nye investeringar eller til  vedlikehald, må det vurderast kva kapasitet fellesrådet har.  Ved søknad om økonomisk støtte, vert saka drøfta med leiar for fellesrådet.</w:t>
      </w:r>
    </w:p>
    <w:p w14:paraId="496252D6" w14:textId="4C9283B1" w:rsidR="0017211A" w:rsidRDefault="0088585C" w:rsidP="0017211A">
      <w:pPr>
        <w:spacing w:line="240" w:lineRule="auto"/>
        <w:rPr>
          <w:sz w:val="24"/>
          <w:szCs w:val="24"/>
        </w:rPr>
      </w:pPr>
      <w:r>
        <w:rPr>
          <w:sz w:val="24"/>
          <w:szCs w:val="24"/>
        </w:rPr>
        <w:t>Samrøysta</w:t>
      </w:r>
    </w:p>
    <w:p w14:paraId="2BD30B99" w14:textId="000D1D5A" w:rsidR="00967B52" w:rsidRPr="00967B52" w:rsidRDefault="00967B52" w:rsidP="0017211A">
      <w:pPr>
        <w:spacing w:line="240" w:lineRule="auto"/>
        <w:rPr>
          <w:sz w:val="24"/>
          <w:szCs w:val="24"/>
        </w:rPr>
      </w:pPr>
      <w:r w:rsidRPr="00967B52">
        <w:rPr>
          <w:sz w:val="24"/>
          <w:szCs w:val="24"/>
        </w:rPr>
        <w:t>Saker meldt opp i møtet:</w:t>
      </w:r>
    </w:p>
    <w:p w14:paraId="5C10A4F2" w14:textId="740AC1F9" w:rsidR="0017211A" w:rsidRPr="00967B52" w:rsidRDefault="00967B52" w:rsidP="0017211A">
      <w:pPr>
        <w:spacing w:line="240" w:lineRule="auto"/>
        <w:rPr>
          <w:b/>
          <w:bCs/>
          <w:sz w:val="24"/>
          <w:szCs w:val="24"/>
        </w:rPr>
      </w:pPr>
      <w:r w:rsidRPr="00967B52">
        <w:rPr>
          <w:b/>
          <w:bCs/>
          <w:sz w:val="24"/>
          <w:szCs w:val="24"/>
        </w:rPr>
        <w:t>Sak 15/23 Kyrkj</w:t>
      </w:r>
      <w:r>
        <w:rPr>
          <w:b/>
          <w:bCs/>
          <w:sz w:val="24"/>
          <w:szCs w:val="24"/>
        </w:rPr>
        <w:t>edøra i Fresvik, behov for vedlikehald</w:t>
      </w:r>
    </w:p>
    <w:p w14:paraId="4F52AA34" w14:textId="5A392412" w:rsidR="00967B52" w:rsidRPr="00967B52" w:rsidRDefault="00967B52" w:rsidP="0017211A">
      <w:pPr>
        <w:spacing w:line="240" w:lineRule="auto"/>
        <w:rPr>
          <w:sz w:val="24"/>
          <w:szCs w:val="24"/>
          <w:u w:val="single"/>
          <w:lang w:val="nb-NO"/>
        </w:rPr>
      </w:pPr>
      <w:r w:rsidRPr="00967B52">
        <w:rPr>
          <w:sz w:val="24"/>
          <w:szCs w:val="24"/>
          <w:u w:val="single"/>
          <w:lang w:val="nb-NO"/>
        </w:rPr>
        <w:t>Vedtak</w:t>
      </w:r>
    </w:p>
    <w:p w14:paraId="5D29AC11" w14:textId="6D3B055A" w:rsidR="00967B52" w:rsidRPr="00967B52" w:rsidRDefault="00967B52" w:rsidP="0017211A">
      <w:pPr>
        <w:spacing w:line="240" w:lineRule="auto"/>
        <w:rPr>
          <w:sz w:val="24"/>
          <w:szCs w:val="24"/>
        </w:rPr>
      </w:pPr>
      <w:r w:rsidRPr="00967B52">
        <w:rPr>
          <w:sz w:val="24"/>
          <w:szCs w:val="24"/>
          <w:lang w:val="nb-NO"/>
        </w:rPr>
        <w:t xml:space="preserve">Rolf Arne tok opp saka og informerte om </w:t>
      </w:r>
      <w:r>
        <w:rPr>
          <w:sz w:val="24"/>
          <w:szCs w:val="24"/>
          <w:lang w:val="nb-NO"/>
        </w:rPr>
        <w:t>stort</w:t>
      </w:r>
      <w:r w:rsidRPr="00967B52">
        <w:rPr>
          <w:sz w:val="24"/>
          <w:szCs w:val="24"/>
          <w:lang w:val="nb-NO"/>
        </w:rPr>
        <w:t xml:space="preserve"> behov for maling</w:t>
      </w:r>
      <w:proofErr w:type="gramStart"/>
      <w:r w:rsidRPr="00967B52">
        <w:rPr>
          <w:sz w:val="24"/>
          <w:szCs w:val="24"/>
          <w:lang w:val="nb-NO"/>
        </w:rPr>
        <w:t>. .</w:t>
      </w:r>
      <w:proofErr w:type="gramEnd"/>
      <w:r w:rsidRPr="00967B52">
        <w:rPr>
          <w:sz w:val="24"/>
          <w:szCs w:val="24"/>
          <w:lang w:val="nb-NO"/>
        </w:rPr>
        <w:t xml:space="preserve"> han undersøker om det er </w:t>
      </w:r>
      <w:proofErr w:type="spellStart"/>
      <w:r w:rsidRPr="00967B52">
        <w:rPr>
          <w:sz w:val="24"/>
          <w:szCs w:val="24"/>
          <w:lang w:val="nb-NO"/>
        </w:rPr>
        <w:t>mogeleg</w:t>
      </w:r>
      <w:proofErr w:type="spellEnd"/>
      <w:r w:rsidRPr="00967B52">
        <w:rPr>
          <w:sz w:val="24"/>
          <w:szCs w:val="24"/>
          <w:lang w:val="nb-NO"/>
        </w:rPr>
        <w:t xml:space="preserve"> å f</w:t>
      </w:r>
      <w:r>
        <w:rPr>
          <w:sz w:val="24"/>
          <w:szCs w:val="24"/>
          <w:lang w:val="nb-NO"/>
        </w:rPr>
        <w:t xml:space="preserve">å dette gjort på fengselet. </w:t>
      </w:r>
      <w:r w:rsidRPr="00967B52">
        <w:rPr>
          <w:sz w:val="24"/>
          <w:szCs w:val="24"/>
        </w:rPr>
        <w:t>Kyrkjeverje undersøkjer om det er formelle prosessar som må f</w:t>
      </w:r>
      <w:r>
        <w:rPr>
          <w:sz w:val="24"/>
          <w:szCs w:val="24"/>
        </w:rPr>
        <w:t>ølgjast før tiltaket kan setjast i verk.</w:t>
      </w:r>
    </w:p>
    <w:p w14:paraId="61933626" w14:textId="69AD9403" w:rsidR="0017211A" w:rsidRPr="00967B52" w:rsidRDefault="00967B52" w:rsidP="00967B52">
      <w:pPr>
        <w:spacing w:line="240" w:lineRule="auto"/>
        <w:rPr>
          <w:bCs/>
          <w:sz w:val="24"/>
          <w:szCs w:val="24"/>
        </w:rPr>
      </w:pPr>
      <w:r>
        <w:rPr>
          <w:sz w:val="24"/>
          <w:szCs w:val="24"/>
        </w:rPr>
        <w:t>Vik 15.6.23</w:t>
      </w:r>
      <w:r>
        <w:rPr>
          <w:sz w:val="24"/>
          <w:szCs w:val="24"/>
        </w:rPr>
        <w:tab/>
        <w:t xml:space="preserve">Marit J </w:t>
      </w:r>
      <w:proofErr w:type="spellStart"/>
      <w:r>
        <w:rPr>
          <w:sz w:val="24"/>
          <w:szCs w:val="24"/>
        </w:rPr>
        <w:t>Andersxen</w:t>
      </w:r>
      <w:proofErr w:type="spellEnd"/>
      <w:r>
        <w:rPr>
          <w:sz w:val="24"/>
          <w:szCs w:val="24"/>
        </w:rPr>
        <w:t>,- kyrkjeverje</w:t>
      </w:r>
    </w:p>
    <w:p w14:paraId="416E7944" w14:textId="67912D63" w:rsidR="005C7101" w:rsidRPr="00967B52" w:rsidRDefault="005C7101"/>
    <w:sectPr w:rsidR="005C7101" w:rsidRPr="00967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221A3"/>
    <w:multiLevelType w:val="hybridMultilevel"/>
    <w:tmpl w:val="51EAE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DCC4E7F"/>
    <w:multiLevelType w:val="multilevel"/>
    <w:tmpl w:val="E8E8A85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2F12850"/>
    <w:multiLevelType w:val="hybridMultilevel"/>
    <w:tmpl w:val="7D1AADB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37C54AF6"/>
    <w:multiLevelType w:val="hybridMultilevel"/>
    <w:tmpl w:val="FB98B8E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5E53734C"/>
    <w:multiLevelType w:val="hybridMultilevel"/>
    <w:tmpl w:val="0EC62CF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199974248">
    <w:abstractNumId w:val="1"/>
  </w:num>
  <w:num w:numId="2" w16cid:durableId="2020696098">
    <w:abstractNumId w:val="4"/>
  </w:num>
  <w:num w:numId="3" w16cid:durableId="812868510">
    <w:abstractNumId w:val="0"/>
  </w:num>
  <w:num w:numId="4" w16cid:durableId="2072462918">
    <w:abstractNumId w:val="3"/>
  </w:num>
  <w:num w:numId="5" w16cid:durableId="43471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1A"/>
    <w:rsid w:val="0017211A"/>
    <w:rsid w:val="00487950"/>
    <w:rsid w:val="005C7101"/>
    <w:rsid w:val="00682B9E"/>
    <w:rsid w:val="0088585C"/>
    <w:rsid w:val="00967B52"/>
    <w:rsid w:val="00A64EE8"/>
    <w:rsid w:val="00FD220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F753"/>
  <w15:chartTrackingRefBased/>
  <w15:docId w15:val="{5196080F-C8CD-4FB9-886A-95ACA0C9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1A"/>
    <w:pPr>
      <w:spacing w:after="200" w:line="276" w:lineRule="auto"/>
    </w:pPr>
    <w:rPr>
      <w:rFonts w:eastAsiaTheme="minorEastAsia"/>
      <w:lang w:eastAsia="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Listeavsnitt">
    <w:name w:val="List Paragraph"/>
    <w:basedOn w:val="Normal"/>
    <w:uiPriority w:val="34"/>
    <w:qFormat/>
    <w:rsid w:val="0017211A"/>
    <w:pPr>
      <w:ind w:left="720"/>
      <w:contextualSpacing/>
    </w:pPr>
  </w:style>
  <w:style w:type="character" w:styleId="Utheving">
    <w:name w:val="Emphasis"/>
    <w:basedOn w:val="Standardskriftforavsnitt"/>
    <w:uiPriority w:val="20"/>
    <w:qFormat/>
    <w:rsid w:val="0017211A"/>
    <w:rPr>
      <w:i/>
      <w:iCs/>
    </w:rPr>
  </w:style>
  <w:style w:type="character" w:customStyle="1" w:styleId="avsnittnummer">
    <w:name w:val="avsnittnummer"/>
    <w:basedOn w:val="Standardskriftforavsnitt"/>
    <w:rsid w:val="0017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2499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Johanne Andersen</dc:creator>
  <cp:keywords/>
  <dc:description/>
  <cp:lastModifiedBy>Krista Revsbech</cp:lastModifiedBy>
  <cp:revision>2</cp:revision>
  <dcterms:created xsi:type="dcterms:W3CDTF">2025-05-20T11:51:00Z</dcterms:created>
  <dcterms:modified xsi:type="dcterms:W3CDTF">2025-05-20T11:51:00Z</dcterms:modified>
</cp:coreProperties>
</file>